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BAF3" w14:textId="77777777" w:rsidR="003B605A" w:rsidRDefault="0039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Impact Business Model Canvas Template</w:t>
      </w:r>
    </w:p>
    <w:p w14:paraId="1FEAA078" w14:textId="77777777" w:rsidR="003B605A" w:rsidRDefault="0039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sz w:val="20"/>
          <w:szCs w:val="20"/>
        </w:rPr>
      </w:pPr>
      <w:r>
        <w:rPr>
          <w:sz w:val="16"/>
          <w:szCs w:val="16"/>
        </w:rPr>
        <w:t>To use, save a copy of this document.</w:t>
      </w:r>
      <w:r>
        <w:rPr>
          <w:b/>
          <w:sz w:val="28"/>
          <w:szCs w:val="28"/>
        </w:rPr>
        <w:br/>
      </w:r>
    </w:p>
    <w:p w14:paraId="071AEB2C" w14:textId="77777777" w:rsidR="003B605A" w:rsidRDefault="0039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Your Venture</w:t>
      </w:r>
      <w:r>
        <w:rPr>
          <w:b/>
          <w:sz w:val="20"/>
          <w:szCs w:val="20"/>
        </w:rPr>
        <w:t>:</w:t>
      </w:r>
    </w:p>
    <w:p w14:paraId="2EBCA6B7" w14:textId="77777777" w:rsidR="003B605A" w:rsidRDefault="00391F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666666"/>
          <w:sz w:val="20"/>
          <w:szCs w:val="20"/>
        </w:rPr>
      </w:pPr>
      <w:r>
        <w:rPr>
          <w:b/>
          <w:sz w:val="24"/>
          <w:szCs w:val="24"/>
        </w:rPr>
        <w:t>Your Legal Structure Hypothesis</w:t>
      </w:r>
      <w:r>
        <w:rPr>
          <w:b/>
          <w:sz w:val="20"/>
          <w:szCs w:val="20"/>
        </w:rPr>
        <w:t>:</w:t>
      </w:r>
    </w:p>
    <w:tbl>
      <w:tblPr>
        <w:tblStyle w:val="a0"/>
        <w:tblW w:w="14325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865"/>
        <w:gridCol w:w="2865"/>
        <w:gridCol w:w="2865"/>
        <w:gridCol w:w="2865"/>
      </w:tblGrid>
      <w:tr w:rsidR="003B605A" w14:paraId="7F46E295" w14:textId="77777777">
        <w:trPr>
          <w:trHeight w:val="700"/>
        </w:trPr>
        <w:tc>
          <w:tcPr>
            <w:tcW w:w="14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548902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Statement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14:paraId="4418D2FD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  <w:p w14:paraId="076315C5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</w:tc>
      </w:tr>
      <w:tr w:rsidR="003B605A" w14:paraId="1400060D" w14:textId="77777777">
        <w:trPr>
          <w:trHeight w:val="680"/>
        </w:trPr>
        <w:tc>
          <w:tcPr>
            <w:tcW w:w="14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6F5AEC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Mission Statement </w:t>
            </w:r>
          </w:p>
        </w:tc>
      </w:tr>
      <w:tr w:rsidR="003B605A" w14:paraId="1669E629" w14:textId="77777777">
        <w:trPr>
          <w:trHeight w:val="980"/>
        </w:trPr>
        <w:tc>
          <w:tcPr>
            <w:tcW w:w="2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FF4CCEE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Key Partners </w:t>
            </w:r>
          </w:p>
          <w:p w14:paraId="4D66A6BE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17B085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CC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Key Activities </w:t>
            </w:r>
          </w:p>
          <w:p w14:paraId="05DBD4EF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  <w:p w14:paraId="5D84769E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  <w:p w14:paraId="3DC7622A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  <w:p w14:paraId="250DCC23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  <w:p w14:paraId="1D5D1D41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  <w:p w14:paraId="1838057B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  <w:p w14:paraId="3837025F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</w:tc>
        <w:tc>
          <w:tcPr>
            <w:tcW w:w="2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62C350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CC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Value Proposition </w:t>
            </w:r>
          </w:p>
          <w:p w14:paraId="34EBB4DF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1869C90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CC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Stakeholder Relationships </w:t>
            </w:r>
          </w:p>
          <w:p w14:paraId="34311A14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C23BF8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CC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Stakeholder Segments </w:t>
            </w:r>
          </w:p>
          <w:p w14:paraId="6883769A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</w:tc>
      </w:tr>
      <w:tr w:rsidR="003B605A" w14:paraId="1507EEF8" w14:textId="77777777">
        <w:trPr>
          <w:trHeight w:val="1620"/>
        </w:trPr>
        <w:tc>
          <w:tcPr>
            <w:tcW w:w="2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7AF822A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218C35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CC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Resources</w:t>
            </w:r>
            <w:r>
              <w:rPr>
                <w:b/>
                <w:color w:val="CC0000"/>
                <w:sz w:val="18"/>
                <w:szCs w:val="18"/>
              </w:rPr>
              <w:t xml:space="preserve"> </w:t>
            </w:r>
          </w:p>
          <w:p w14:paraId="590C85F9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  <w:p w14:paraId="507C8E8D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6"/>
                <w:szCs w:val="16"/>
              </w:rPr>
            </w:pPr>
          </w:p>
          <w:p w14:paraId="5575A30B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6"/>
                <w:szCs w:val="16"/>
              </w:rPr>
            </w:pPr>
          </w:p>
          <w:p w14:paraId="1CFCC573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6"/>
                <w:szCs w:val="16"/>
              </w:rPr>
            </w:pPr>
          </w:p>
          <w:p w14:paraId="282F8832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6"/>
                <w:szCs w:val="16"/>
              </w:rPr>
            </w:pPr>
          </w:p>
          <w:p w14:paraId="4288C194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6"/>
                <w:szCs w:val="16"/>
              </w:rPr>
            </w:pPr>
          </w:p>
        </w:tc>
        <w:tc>
          <w:tcPr>
            <w:tcW w:w="2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771553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79BA5D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CC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Channels </w:t>
            </w:r>
          </w:p>
          <w:p w14:paraId="0AEF57E2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6"/>
                <w:szCs w:val="16"/>
              </w:rPr>
            </w:pPr>
          </w:p>
        </w:tc>
        <w:tc>
          <w:tcPr>
            <w:tcW w:w="2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0B2144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6"/>
                <w:szCs w:val="16"/>
              </w:rPr>
            </w:pPr>
          </w:p>
        </w:tc>
      </w:tr>
      <w:tr w:rsidR="003B605A" w14:paraId="70F7F966" w14:textId="77777777">
        <w:trPr>
          <w:trHeight w:val="960"/>
        </w:trPr>
        <w:tc>
          <w:tcPr>
            <w:tcW w:w="8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675B96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CC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Cost Structure </w:t>
            </w:r>
          </w:p>
          <w:p w14:paraId="54316BDF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  <w:p w14:paraId="070436E3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  <w:p w14:paraId="47BA5305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0FB544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CC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Revenue Streams </w:t>
            </w:r>
          </w:p>
          <w:p w14:paraId="3FA9D25C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3B605A" w14:paraId="5EDE210B" w14:textId="77777777">
        <w:trPr>
          <w:trHeight w:val="720"/>
        </w:trPr>
        <w:tc>
          <w:tcPr>
            <w:tcW w:w="14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27A00F" w14:textId="77777777" w:rsidR="003B605A" w:rsidRDefault="00391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Intended Impact </w:t>
            </w:r>
          </w:p>
          <w:p w14:paraId="2F344FC5" w14:textId="77777777" w:rsidR="003B605A" w:rsidRDefault="003B6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4E4F6D6" w14:textId="77777777" w:rsidR="003B605A" w:rsidRDefault="003B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</w:tbl>
    <w:p w14:paraId="0AA690C5" w14:textId="77777777" w:rsidR="003B605A" w:rsidRDefault="003B60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p w14:paraId="330C8D04" w14:textId="77777777" w:rsidR="003B605A" w:rsidRDefault="003B605A">
      <w:pPr>
        <w:widowControl w:val="0"/>
        <w:spacing w:line="240" w:lineRule="auto"/>
      </w:pPr>
    </w:p>
    <w:sectPr w:rsidR="003B605A">
      <w:pgSz w:w="15840" w:h="12240"/>
      <w:pgMar w:top="720" w:right="720" w:bottom="720" w:left="72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5A"/>
    <w:rsid w:val="00391F3F"/>
    <w:rsid w:val="003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31B6"/>
  <w15:docId w15:val="{683A0651-E6FD-4B97-B817-3B98848C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z6CZFgk3mL6NGUp422i6eFu0Wg==">AMUW2mXlw1A1A8p6Q63vV3wvGpoSI7jFGPHGUDrodLylzR1kaJIoqIATJvkFG6zi0Qm80awL1VfjhGuqKcsMI4VC50yfcx8u5KoVmE0U7zWDt+92ou+mKMo=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 Bakker</cp:lastModifiedBy>
  <cp:revision>2</cp:revision>
  <dcterms:created xsi:type="dcterms:W3CDTF">2020-11-18T07:11:00Z</dcterms:created>
  <dcterms:modified xsi:type="dcterms:W3CDTF">2020-11-18T07:11:00Z</dcterms:modified>
</cp:coreProperties>
</file>